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21598" w:type="dxa"/>
        <w:tblLook w:val="04A0" w:firstRow="1" w:lastRow="0" w:firstColumn="1" w:lastColumn="0" w:noHBand="0" w:noVBand="1"/>
      </w:tblPr>
      <w:tblGrid>
        <w:gridCol w:w="516"/>
        <w:gridCol w:w="5602"/>
        <w:gridCol w:w="2144"/>
        <w:gridCol w:w="2146"/>
        <w:gridCol w:w="1409"/>
        <w:gridCol w:w="3600"/>
        <w:gridCol w:w="6181"/>
      </w:tblGrid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84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4344E" w:rsidRDefault="0084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УМПиВД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.дек.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МПиВД, кураторы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групп, тьюторский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ПГУ, 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сайте ПГУ и в социальных сетях информационных материалов  (разъяснительных карточек, видео и др.),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крывающих преступную сущность терроризма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ПГУ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Координационный центр ПГУ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.09-21.09.202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ПГУ, 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сведений о студентах учебных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,сбор их</w:t>
            </w:r>
            <w:r w:rsidRPr="00C173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целью выявления лиц группы риска, в том числе подверженных или подпавших под влияние идеологии терроризма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ПГУ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 по ПМиВС,к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 академических групп, студгородок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Проведение инструк</w:t>
            </w:r>
            <w:r>
              <w:rPr>
                <w:rFonts w:ascii="Times New Roman" w:hAnsi="Times New Roman" w:cs="Times New Roman"/>
              </w:rPr>
              <w:t>тажа студентов по противодействию терроризму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 по ПМиВС,к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ураторы академических групп, 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Анкетирование/диагностика с целью выявления студентов группы риска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служба ПГУ,за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МПиВД,  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  <w:trHeight w:val="229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акции</w:t>
            </w:r>
            <w:r w:rsidRPr="00C17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«Почему мы помним 3 сентября</w:t>
            </w:r>
            <w:r w:rsidRPr="00C17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 по ПМиВС,к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ураторы академических групп,</w:t>
            </w:r>
          </w:p>
        </w:tc>
        <w:tc>
          <w:tcPr>
            <w:tcW w:w="1409" w:type="dxa"/>
            <w:shd w:val="clear" w:color="auto" w:fill="auto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.09-30.09.202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тьюторов за студентами 1 курса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УМПиВД, зам.дек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МПиВД, кураторы академических групп, тьюторский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студентов в комнатах общежития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студенты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установочных бесед со студентами 1 курса, проживающих в общежитии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1 курса, проживающие в общежитии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студгородок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 ко дню солидарности в борьбе с терроризмом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2" w:type="dxa"/>
          </w:tcPr>
          <w:p w:rsidR="0084344E" w:rsidRDefault="00D940AE">
            <w:pPr>
              <w:pStyle w:val="1"/>
              <w:shd w:val="clear" w:color="auto" w:fill="FFFFFF"/>
              <w:spacing w:line="240" w:lineRule="atLeast"/>
              <w:outlineLvl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Круглый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стол,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в память о террористическом акте в Беслане в 2004 году </w:t>
            </w:r>
          </w:p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.дек.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МПиВД, кураторы академических групп, тьюторский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планов индивидуальной профилактической работы со студентами группы риска, в том числе подверженными воздействию идеологии терроризма и подпавшими под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 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Выделенные 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индивидуальной профилактической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 академических групп, психологическая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 ПГУ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10.09.-20.09.202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4344E" w:rsidRDefault="0084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02" w:type="dxa"/>
          </w:tcPr>
          <w:p w:rsidR="0084344E" w:rsidRDefault="00D940AE">
            <w:pPr>
              <w:pStyle w:val="1"/>
              <w:shd w:val="clear" w:color="auto" w:fill="FFFFFF"/>
              <w:spacing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Круглый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стол,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посвященный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теме</w:t>
            </w:r>
            <w:r w:rsidRPr="00C173B0">
              <w:rPr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«Наша безопасность в рамках антитеррористической деятельности»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ПГУ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УМПиВД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.дек.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МПиВД, кураторы академических групп, 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07.10.24-08.10.24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ктика</w:t>
            </w:r>
          </w:p>
        </w:tc>
        <w:tc>
          <w:tcPr>
            <w:tcW w:w="6181" w:type="dxa"/>
          </w:tcPr>
          <w:p w:rsidR="0084344E" w:rsidRDefault="0084344E">
            <w:pPr>
              <w:pStyle w:val="1"/>
              <w:shd w:val="clear" w:color="auto" w:fill="FFFFFF"/>
              <w:spacing w:line="240" w:lineRule="atLeast"/>
              <w:ind w:left="146" w:firstLine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02" w:type="dxa"/>
          </w:tcPr>
          <w:p w:rsidR="0084344E" w:rsidRDefault="00D940AE">
            <w:pPr>
              <w:pStyle w:val="a3"/>
              <w:spacing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Проведение кураторских часов и профилактических бесед по противодействию экстремизма: </w:t>
            </w:r>
          </w:p>
          <w:p w:rsidR="0084344E" w:rsidRDefault="00D940AE">
            <w:pPr>
              <w:pStyle w:val="a3"/>
              <w:spacing w:afterAutospacing="0"/>
              <w:rPr>
                <w:lang w:val="ru-RU"/>
              </w:rPr>
            </w:pPr>
            <w:r>
              <w:rPr>
                <w:lang w:val="ru-RU"/>
              </w:rPr>
              <w:t>-«Осторожно</w:t>
            </w:r>
            <w:r>
              <w:rPr>
                <w:lang w:val="ru-RU"/>
              </w:rPr>
              <w:t xml:space="preserve"> терроризм</w:t>
            </w:r>
            <w:r>
              <w:rPr>
                <w:lang w:val="ru-RU"/>
              </w:rPr>
              <w:t xml:space="preserve">»; </w:t>
            </w:r>
          </w:p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4-21.10.24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индивидуальной профилактической работы со студентами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прибывшими из Таджикистана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23.10.-30.10.24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кураторских часов, посвящённых изучению нормативно-правовых документов по противодействию экстремизма.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современной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Проведение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инопоказов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кураторских часах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серии «Без срока давности» 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последующим</w:t>
            </w:r>
            <w:r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обсуждением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  <w:trHeight w:val="313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4344E" w:rsidRDefault="0084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pStyle w:val="1"/>
              <w:shd w:val="clear" w:color="auto" w:fill="FFFFFF"/>
              <w:spacing w:line="240" w:lineRule="atLeast"/>
              <w:outlineLvl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Круглый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ст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ол на тему «По какой причине могут возникать межнациональные разногласия»</w:t>
            </w:r>
          </w:p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pStyle w:val="1"/>
              <w:shd w:val="clear" w:color="auto" w:fill="FFFFFF"/>
              <w:spacing w:line="240" w:lineRule="atLeast"/>
              <w:outlineLvl w:val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Посещение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выставки в  ВЦ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ПГУ, приуроченную ко Дню Героя Российской Федерации «О гражданском долге, мужестве и героизме»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(о подвиге Александра  Сергеева, руководившего операцией по освобождению заложников  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при их захвате террористами в июне 1994 года). </w:t>
            </w:r>
          </w:p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прибывшими на учёбу из Киргизии и Узбекистана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социальных сетей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4344E" w:rsidRDefault="0084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тьюторский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4-20.01.25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4344E" w:rsidRDefault="00843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ветераном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 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тьюторский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студентами прибывшими на учёбу из Казахстана и Туркмении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мониторинг социальных сетей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Посещение экспозиции в Выставочном Центре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Пензенского государственного университета» , посвящённой погибшим участникам СВО, бывшим студентам ПГУ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Проведение кураторских часов  «Без срока давности» о преступлениях </w:t>
            </w:r>
            <w:r w:rsidR="00C173B0">
              <w:rPr>
                <w:rFonts w:ascii="Times New Roman" w:hAnsi="Times New Roman" w:cs="Times New Roman"/>
              </w:rPr>
              <w:t>фашистов и ба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ндеровцев на оккупированных территориях в годы Великой Отечественной войны с 1941по 1945 гг.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тьюторский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5-21.04.25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межфакультетском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«Дню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фотовыставкой родственников - ветеранов Великой Отечественной войны.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ПГУ,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группах социальной 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Адресная (групповая)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pStyle w:val="a3"/>
              <w:spacing w:afterAutospacing="0"/>
              <w:rPr>
                <w:lang w:val="ru-RU"/>
              </w:rPr>
            </w:pPr>
            <w:r>
              <w:rPr>
                <w:lang w:val="ru-RU"/>
              </w:rPr>
              <w:t xml:space="preserve">Проведение кураторских часов и профилактических бесед по противодействию экстремизма: </w:t>
            </w:r>
          </w:p>
          <w:p w:rsidR="0084344E" w:rsidRDefault="00D940AE">
            <w:pPr>
              <w:pStyle w:val="a3"/>
              <w:spacing w:after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-«Учимся жить в многоликом мире»; </w:t>
            </w:r>
          </w:p>
          <w:p w:rsidR="0084344E" w:rsidRDefault="0084344E">
            <w:pPr>
              <w:pStyle w:val="a3"/>
              <w:spacing w:afterAutospacing="0"/>
              <w:rPr>
                <w:lang w:val="ru-RU"/>
              </w:rPr>
            </w:pPr>
          </w:p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академических групп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05.06.25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материалов на сайте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группах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ВКонтакте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Индивидуальная профилактика</w:t>
            </w:r>
          </w:p>
        </w:tc>
      </w:tr>
      <w:tr w:rsidR="0084344E">
        <w:trPr>
          <w:gridAfter w:val="1"/>
          <w:wAfter w:w="6181" w:type="dxa"/>
        </w:trPr>
        <w:tc>
          <w:tcPr>
            <w:tcW w:w="15417" w:type="dxa"/>
            <w:gridSpan w:val="6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4E">
        <w:trPr>
          <w:gridAfter w:val="1"/>
          <w:wAfter w:w="6181" w:type="dxa"/>
        </w:trPr>
        <w:tc>
          <w:tcPr>
            <w:tcW w:w="516" w:type="dxa"/>
          </w:tcPr>
          <w:p w:rsidR="0084344E" w:rsidRDefault="00843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социальных сетей</w:t>
            </w:r>
          </w:p>
        </w:tc>
        <w:tc>
          <w:tcPr>
            <w:tcW w:w="2144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ФС</w:t>
            </w:r>
          </w:p>
        </w:tc>
        <w:tc>
          <w:tcPr>
            <w:tcW w:w="2146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МПиВД,</w:t>
            </w:r>
          </w:p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академических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тьюторс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 корпус</w:t>
            </w:r>
          </w:p>
        </w:tc>
        <w:tc>
          <w:tcPr>
            <w:tcW w:w="1409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5-30.06.25</w:t>
            </w:r>
          </w:p>
        </w:tc>
        <w:tc>
          <w:tcPr>
            <w:tcW w:w="3600" w:type="dxa"/>
          </w:tcPr>
          <w:p w:rsidR="0084344E" w:rsidRDefault="00D94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</w:tbl>
    <w:p w:rsidR="0084344E" w:rsidRDefault="008434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44E" w:rsidRDefault="00D940AE">
      <w:pPr>
        <w:pStyle w:val="a5"/>
        <w:numPr>
          <w:ilvl w:val="0"/>
          <w:numId w:val="1"/>
        </w:numPr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мероприятий, нацеленных на снижение уязвимости студентов к воздействию идеологии терроризма и формирование у них антитеррористического сознания.</w:t>
      </w:r>
    </w:p>
    <w:p w:rsidR="0084344E" w:rsidRDefault="00D940AE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ПРИМЕРЫ МЕРОПРИЯТИЙ:</w:t>
      </w:r>
      <w:r>
        <w:rPr>
          <w:rFonts w:ascii="Times New Roman" w:hAnsi="Times New Roman" w:cs="Times New Roman"/>
          <w:sz w:val="28"/>
          <w:szCs w:val="28"/>
        </w:rPr>
        <w:t xml:space="preserve"> кинопоказ фильма антитеррористической тематики с последующим обсуждением; разработка и распространение медиа материалов по антитеррористическому законодательству; определение тематик курсовых, дипломных, научных работ по противодействию идеологии террориз</w:t>
      </w:r>
      <w:r>
        <w:rPr>
          <w:rFonts w:ascii="Times New Roman" w:hAnsi="Times New Roman" w:cs="Times New Roman"/>
          <w:sz w:val="28"/>
          <w:szCs w:val="28"/>
        </w:rPr>
        <w:t>ма для их разработки в ходе научно-исследовательской деятельности студентов; мероприятие по антитеррористическому законодательству; семинар для организаторов воспитательной работы со студентами по современным форматам проведения антитеррористических меропр</w:t>
      </w:r>
      <w:r>
        <w:rPr>
          <w:rFonts w:ascii="Times New Roman" w:hAnsi="Times New Roman" w:cs="Times New Roman"/>
          <w:sz w:val="28"/>
          <w:szCs w:val="28"/>
        </w:rPr>
        <w:t>иятий, мероприятия по тематике фейков и их разоблачения с участием лидера мнений (ученого, деятеля культуры, представителя СМИ, блогера и др.) с целью формирования неприятия идеологии терроризма; Спартакиада, приуроченная ко Дню защитника Отечества; научна</w:t>
      </w:r>
      <w:r>
        <w:rPr>
          <w:rFonts w:ascii="Times New Roman" w:hAnsi="Times New Roman" w:cs="Times New Roman"/>
          <w:sz w:val="28"/>
          <w:szCs w:val="28"/>
        </w:rPr>
        <w:t>я конференция (внутри образовательной организации или совместно с другими организациями), на которой будут представлены научные работы студентов, аспирантов, преподавателей по теме противодействия идеологии терроризма с приглашением представителей Аппарата</w:t>
      </w:r>
      <w:r>
        <w:rPr>
          <w:rFonts w:ascii="Times New Roman" w:hAnsi="Times New Roman" w:cs="Times New Roman"/>
          <w:sz w:val="28"/>
          <w:szCs w:val="28"/>
        </w:rPr>
        <w:t xml:space="preserve"> АТК в субъекте РФ; совещание преподавательского состава образовательной организации по теме актуализации учебных курсов для использования 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возможностей в формировании антитеррористического сознания студентов; проведение учебных советов/заседаний кафедр </w:t>
      </w:r>
      <w:r>
        <w:rPr>
          <w:rFonts w:ascii="Times New Roman" w:hAnsi="Times New Roman" w:cs="Times New Roman"/>
          <w:sz w:val="28"/>
          <w:szCs w:val="28"/>
        </w:rPr>
        <w:t>по обмену опытом в актуализации преподавания учебных дисциплин с учетом формирования у студентов антитеррористического сознания, обсуждение разработанных программ/дисциплин антитеррористической направленности по профилю профессиональной подготовки; повышен</w:t>
      </w:r>
      <w:r>
        <w:rPr>
          <w:rFonts w:ascii="Times New Roman" w:hAnsi="Times New Roman" w:cs="Times New Roman"/>
          <w:sz w:val="28"/>
          <w:szCs w:val="28"/>
        </w:rPr>
        <w:t>ие квалификации сотрудников в области профилактики распространения идеологии терроризма.</w:t>
      </w:r>
    </w:p>
    <w:p w:rsidR="0084344E" w:rsidRDefault="008434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344E" w:rsidRDefault="00D940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Адресная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проведение мероприятий с группами обучающихся, которые могут быть наиболее подвержены идеологии терроризма (например, студенты, прибывшие из с</w:t>
      </w:r>
      <w:r>
        <w:rPr>
          <w:rFonts w:ascii="Times New Roman" w:hAnsi="Times New Roman" w:cs="Times New Roman"/>
          <w:sz w:val="28"/>
          <w:szCs w:val="28"/>
        </w:rPr>
        <w:t>тран с повышенной террористической опасностью, имеют родственников, осужденных за террористическую деятельность, проявляют интерес к символам и деятельности террористических организаций, к сообществам в социальных сетях, распространяющим террористические в</w:t>
      </w:r>
      <w:r>
        <w:rPr>
          <w:rFonts w:ascii="Times New Roman" w:hAnsi="Times New Roman" w:cs="Times New Roman"/>
          <w:sz w:val="28"/>
          <w:szCs w:val="28"/>
        </w:rPr>
        <w:t>згляды) или уже подпали под ее влияние (распространяют террористические материалы, оправдывают терроризма, участвуют в деятельности террористических организаций). Адресная профилактика заключается в проведении с группами лиц мероприятий, направленных на их</w:t>
      </w:r>
      <w:r>
        <w:rPr>
          <w:rFonts w:ascii="Times New Roman" w:hAnsi="Times New Roman" w:cs="Times New Roman"/>
          <w:sz w:val="28"/>
          <w:szCs w:val="28"/>
        </w:rPr>
        <w:t xml:space="preserve"> правовое просвещение, повышение гражданской и правовой ответственности, формирование неприятия идеологии терроризма.</w:t>
      </w:r>
    </w:p>
    <w:p w:rsidR="0084344E" w:rsidRDefault="00D940AE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МЕРОПРИЯТИЙ: </w:t>
      </w:r>
      <w:r>
        <w:rPr>
          <w:rFonts w:ascii="Times New Roman" w:hAnsi="Times New Roman" w:cs="Times New Roman"/>
          <w:sz w:val="28"/>
          <w:szCs w:val="28"/>
        </w:rPr>
        <w:t>круглый стол студентов с представителями религиозных конфессий в регионе; групповые тренинги с учебными группами, в к</w:t>
      </w:r>
      <w:r>
        <w:rPr>
          <w:rFonts w:ascii="Times New Roman" w:hAnsi="Times New Roman" w:cs="Times New Roman"/>
          <w:sz w:val="28"/>
          <w:szCs w:val="28"/>
        </w:rPr>
        <w:t>оторых обучаются студенты группы риска, в том числе подверженные идеологии терроризма или подпавшие под ее влияние; совещание с представителями организации, привлекаемых к проведению профилактических мероприятий (правоохранительные органы, психологи и др.)</w:t>
      </w:r>
      <w:r>
        <w:rPr>
          <w:rFonts w:ascii="Times New Roman" w:hAnsi="Times New Roman" w:cs="Times New Roman"/>
          <w:sz w:val="28"/>
          <w:szCs w:val="28"/>
        </w:rPr>
        <w:t xml:space="preserve"> о ходе профилактической работы и мерах по повышению ее эффективности; дискуссионное мероприятие по антитеррористической тематике; интерактивное мероприятие антитеррористического и антиэкстремистского содержания.</w:t>
      </w:r>
    </w:p>
    <w:p w:rsidR="0084344E" w:rsidRDefault="00D940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– особый подход</w:t>
      </w:r>
      <w:r>
        <w:rPr>
          <w:rFonts w:ascii="Times New Roman" w:hAnsi="Times New Roman" w:cs="Times New Roman"/>
          <w:sz w:val="28"/>
          <w:szCs w:val="28"/>
        </w:rPr>
        <w:t xml:space="preserve"> к каждому обучающемуся, выделенному на основе общей и групповой профилактики в группу особого внимания (так называемая группа риска). Осуществляется специалистами (психологами, кураторами академических групп, преподавателями), исходя из личностных </w:t>
      </w:r>
      <w:r>
        <w:rPr>
          <w:rFonts w:ascii="Times New Roman" w:hAnsi="Times New Roman" w:cs="Times New Roman"/>
          <w:sz w:val="28"/>
          <w:szCs w:val="28"/>
        </w:rPr>
        <w:lastRenderedPageBreak/>
        <w:t>особенн</w:t>
      </w:r>
      <w:r>
        <w:rPr>
          <w:rFonts w:ascii="Times New Roman" w:hAnsi="Times New Roman" w:cs="Times New Roman"/>
          <w:sz w:val="28"/>
          <w:szCs w:val="28"/>
        </w:rPr>
        <w:t>остей и проблем каждого из студентов группы риска и направлена на коррекцию отклоняющегося поведения.</w:t>
      </w:r>
    </w:p>
    <w:p w:rsidR="0084344E" w:rsidRDefault="00D940AE">
      <w:pPr>
        <w:pStyle w:val="a5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ПРИМЕРЫ МЕРОПРИЯТИЙ: </w:t>
      </w:r>
      <w:r>
        <w:rPr>
          <w:rFonts w:ascii="Times New Roman" w:hAnsi="Times New Roman" w:cs="Times New Roman"/>
          <w:sz w:val="28"/>
          <w:szCs w:val="28"/>
        </w:rPr>
        <w:t>проведение мероприятий в соответствии с планами индивидуальной профилактической работы; интерактивное занятие с кураторами 1-2 курсов</w:t>
      </w:r>
      <w:r>
        <w:rPr>
          <w:rFonts w:ascii="Times New Roman" w:hAnsi="Times New Roman" w:cs="Times New Roman"/>
          <w:sz w:val="28"/>
          <w:szCs w:val="28"/>
        </w:rPr>
        <w:t>, нацеленное на методическую поддержку в работе со студентами группы риска; интерактивное занятие с кураторами учебных групп по признакам подверженности студента влиянию идеологии терроризма, вовлечения в деструктивные сообщества; организация летней занято</w:t>
      </w:r>
      <w:r>
        <w:rPr>
          <w:rFonts w:ascii="Times New Roman" w:hAnsi="Times New Roman" w:cs="Times New Roman"/>
          <w:sz w:val="28"/>
          <w:szCs w:val="28"/>
        </w:rPr>
        <w:t>сти студентов группы риска.</w:t>
      </w:r>
    </w:p>
    <w:sectPr w:rsidR="008434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0AE" w:rsidRDefault="00D940AE">
      <w:pPr>
        <w:spacing w:line="240" w:lineRule="auto"/>
      </w:pPr>
      <w:r>
        <w:separator/>
      </w:r>
    </w:p>
  </w:endnote>
  <w:endnote w:type="continuationSeparator" w:id="0">
    <w:p w:rsidR="00D940AE" w:rsidRDefault="00D940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0AE" w:rsidRDefault="00D940AE">
      <w:pPr>
        <w:spacing w:after="0"/>
      </w:pPr>
      <w:r>
        <w:separator/>
      </w:r>
    </w:p>
  </w:footnote>
  <w:footnote w:type="continuationSeparator" w:id="0">
    <w:p w:rsidR="00D940AE" w:rsidRDefault="00D940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7F2"/>
    <w:multiLevelType w:val="multilevel"/>
    <w:tmpl w:val="030F7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7ED4"/>
    <w:rsid w:val="00007D9E"/>
    <w:rsid w:val="00043289"/>
    <w:rsid w:val="0007571E"/>
    <w:rsid w:val="00077E9A"/>
    <w:rsid w:val="00080B36"/>
    <w:rsid w:val="001451F8"/>
    <w:rsid w:val="001B41E8"/>
    <w:rsid w:val="00347E65"/>
    <w:rsid w:val="003719BC"/>
    <w:rsid w:val="00381312"/>
    <w:rsid w:val="004259DA"/>
    <w:rsid w:val="00430C31"/>
    <w:rsid w:val="0047040E"/>
    <w:rsid w:val="00667ED4"/>
    <w:rsid w:val="006E56FB"/>
    <w:rsid w:val="00833DEC"/>
    <w:rsid w:val="0084344E"/>
    <w:rsid w:val="008955D1"/>
    <w:rsid w:val="009142C4"/>
    <w:rsid w:val="00A33AA8"/>
    <w:rsid w:val="00BB05DE"/>
    <w:rsid w:val="00BC089D"/>
    <w:rsid w:val="00C173B0"/>
    <w:rsid w:val="00D51F7E"/>
    <w:rsid w:val="00D646A9"/>
    <w:rsid w:val="00D940AE"/>
    <w:rsid w:val="00E31F68"/>
    <w:rsid w:val="00F05A4B"/>
    <w:rsid w:val="00F17501"/>
    <w:rsid w:val="2D282F3F"/>
    <w:rsid w:val="5F303690"/>
    <w:rsid w:val="5FD6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D6FF"/>
  <w15:docId w15:val="{5990B93D-1262-48E5-B72B-96C23040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widowControl w:val="0"/>
      <w:autoSpaceDE w:val="0"/>
      <w:autoSpaceDN w:val="0"/>
      <w:ind w:left="202" w:right="163" w:hanging="56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autoRedefine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3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Lenovo1</cp:lastModifiedBy>
  <cp:revision>4</cp:revision>
  <cp:lastPrinted>2025-01-15T05:17:00Z</cp:lastPrinted>
  <dcterms:created xsi:type="dcterms:W3CDTF">2024-04-16T08:26:00Z</dcterms:created>
  <dcterms:modified xsi:type="dcterms:W3CDTF">2025-01-15T05:20:00Z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0F730EE9EFE04700A2859DF97829D89C_12</vt:lpwstr>
  </property>
</Properties>
</file>